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639" w:rsidRPr="00AF1639" w:rsidRDefault="00AF1639" w:rsidP="00AF1639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AF1639">
        <w:rPr>
          <w:rFonts w:ascii="Times New Roman" w:hAnsi="Times New Roman" w:cs="Times New Roman"/>
          <w:sz w:val="26"/>
          <w:szCs w:val="26"/>
        </w:rPr>
        <w:t>Приложение к протоколу №</w:t>
      </w:r>
      <w:r w:rsidR="002D7EA9">
        <w:rPr>
          <w:rFonts w:ascii="Times New Roman" w:hAnsi="Times New Roman" w:cs="Times New Roman"/>
          <w:sz w:val="26"/>
          <w:szCs w:val="26"/>
        </w:rPr>
        <w:t>2</w:t>
      </w:r>
      <w:r w:rsidRPr="00AF1639">
        <w:rPr>
          <w:rFonts w:ascii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hAnsi="Times New Roman" w:cs="Times New Roman"/>
          <w:sz w:val="26"/>
          <w:szCs w:val="26"/>
        </w:rPr>
        <w:t>16.12</w:t>
      </w:r>
      <w:r w:rsidRPr="00AF1639">
        <w:rPr>
          <w:rFonts w:ascii="Times New Roman" w:hAnsi="Times New Roman" w:cs="Times New Roman"/>
          <w:sz w:val="26"/>
          <w:szCs w:val="26"/>
        </w:rPr>
        <w:t>.2019</w:t>
      </w:r>
    </w:p>
    <w:p w:rsidR="00AF1639" w:rsidRPr="00AF1639" w:rsidRDefault="00AF1639" w:rsidP="00AF1639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F1639" w:rsidRDefault="00AF1639" w:rsidP="00AF1639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AF1639">
        <w:rPr>
          <w:rFonts w:ascii="Times New Roman" w:hAnsi="Times New Roman" w:cs="Times New Roman"/>
          <w:sz w:val="26"/>
          <w:szCs w:val="26"/>
        </w:rPr>
        <w:t>Рейтинг заявителей, признанных победителями  по итогам рассмотрения документов на предоставление субсидии на возмещение части затрат субъектов малого и среднего предпринимательства</w:t>
      </w:r>
    </w:p>
    <w:p w:rsidR="00AF1639" w:rsidRDefault="00AF1639" w:rsidP="00AF1639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AF1639" w:rsidRPr="0012067B" w:rsidRDefault="00AF1639" w:rsidP="00AF1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12067B">
        <w:rPr>
          <w:rFonts w:ascii="Times New Roman" w:eastAsia="Times New Roman" w:hAnsi="Times New Roman" w:cs="Times New Roman"/>
          <w:sz w:val="24"/>
          <w:szCs w:val="26"/>
          <w:lang w:eastAsia="ru-RU"/>
        </w:rPr>
        <w:t>Субсидия на возмещение части затрат субъектов социального предпринимательства – субъектов малого и среднего предпринимательства, осуществляющих социально ориентированную деятельность, направленную на достижение общественно полезных целей, улучшение условий жизнедеятельности гражданина и (или) расширение его возможностей самостоятельно обеспечивать свои основные жизненные потребности, а также на обеспечение занятости, оказание поддержки инвалидам, гражданам пожилого возраста и лицам, находящимся в трудной жизненной ситуации</w:t>
      </w:r>
    </w:p>
    <w:tbl>
      <w:tblPr>
        <w:tblW w:w="160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0"/>
        <w:gridCol w:w="3551"/>
        <w:gridCol w:w="1701"/>
        <w:gridCol w:w="1134"/>
        <w:gridCol w:w="1417"/>
        <w:gridCol w:w="993"/>
        <w:gridCol w:w="1134"/>
        <w:gridCol w:w="1134"/>
        <w:gridCol w:w="992"/>
        <w:gridCol w:w="1701"/>
        <w:gridCol w:w="1737"/>
      </w:tblGrid>
      <w:tr w:rsidR="002D7EA9" w:rsidRPr="00AF1639" w:rsidTr="0012067B">
        <w:trPr>
          <w:cantSplit/>
          <w:trHeight w:val="117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заявителя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ОКВЭД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заявления в УЭП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подачи заявления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Проходной балл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Дополнительный балл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Сумма баллов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субсидии, руб.</w:t>
            </w:r>
          </w:p>
        </w:tc>
        <w:tc>
          <w:tcPr>
            <w:tcW w:w="17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 одобренная, руб.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«Либра»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3528013388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90.04.3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29.11.2019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1 215 126,96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1 215 126,96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«МТЦ «Северо-Запад»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3528052789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5B63C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68.20.2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16:44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1 500 000,00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1 500 000,00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Назаров Андрей </w:t>
            </w:r>
          </w:p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352809932201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«ИНТЕЛЛЕКТИКА»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3528217487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420 444,00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420 444,00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«ДЦ «Маленькая </w:t>
            </w:r>
          </w:p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3528227774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5B63C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«Языковая студия Йес скул»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3528234940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2D7EA9" w:rsidRPr="00AF1639" w:rsidTr="0012067B">
        <w:trPr>
          <w:cantSplit/>
          <w:trHeight w:val="33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Анисимов Илья </w:t>
            </w:r>
          </w:p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352809114742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16:00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1 500 000,00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1 500 000,00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«АВРОАЗС»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3528255757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1 500 000,00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1 500 000,00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Горошкова Виктория </w:t>
            </w:r>
          </w:p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352805269625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90.04.3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449 472,00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449 472,00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НПП «Бюро инновационных разработок «Циркон»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3528297644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1 077 895,57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1 077 895,57</w:t>
            </w:r>
          </w:p>
        </w:tc>
      </w:tr>
      <w:tr w:rsidR="002D7EA9" w:rsidRPr="00AF1639" w:rsidTr="0012067B">
        <w:trPr>
          <w:cantSplit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Красильникова Татьяна Анатольевна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352802176820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2D7EA9" w:rsidRPr="00AF1639" w:rsidTr="0012067B">
        <w:trPr>
          <w:cantSplit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Матюшичева Анна </w:t>
            </w:r>
          </w:p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352815038627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85.41.9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2D7EA9" w:rsidRPr="00AF1639" w:rsidTr="0012067B">
        <w:trPr>
          <w:cantSplit/>
          <w:trHeight w:val="2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«ШЕФ ПЛЮС»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3528286794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2D7EA9" w:rsidRPr="00AF1639" w:rsidTr="0012067B">
        <w:trPr>
          <w:cantSplit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«Панацея»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3528052732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Лоскутова Алла </w:t>
            </w:r>
          </w:p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352828213788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311 227,23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311 227,23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F3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МЦ «Наш доктор»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3528181216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F3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3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«СОФТКОНСАЛТ»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3510003981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85.41.9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1 277 285,0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1 277 285,0</w:t>
            </w:r>
          </w:p>
        </w:tc>
      </w:tr>
      <w:tr w:rsidR="00F321DC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1DC" w:rsidRPr="00F321DC" w:rsidRDefault="00F321DC" w:rsidP="00F3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1DC" w:rsidRPr="00F321DC" w:rsidRDefault="00F321DC" w:rsidP="009B3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Никишенкова Ольга </w:t>
            </w:r>
          </w:p>
          <w:p w:rsidR="00F321DC" w:rsidRPr="00F321DC" w:rsidRDefault="00F321DC" w:rsidP="009B3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1DC" w:rsidRPr="00F321DC" w:rsidRDefault="00F321DC" w:rsidP="009B3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352804992687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1DC" w:rsidRPr="00F321DC" w:rsidRDefault="00F321DC" w:rsidP="009B3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1DC" w:rsidRPr="00F321DC" w:rsidRDefault="00F321DC" w:rsidP="009B3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1DC" w:rsidRPr="00F321DC" w:rsidRDefault="00F321DC" w:rsidP="009B3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1DC" w:rsidRPr="00F321DC" w:rsidRDefault="00F321DC" w:rsidP="009B3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DC" w:rsidRPr="00F321DC" w:rsidRDefault="00F321DC" w:rsidP="009B3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1DC" w:rsidRPr="00F321DC" w:rsidRDefault="00F321DC" w:rsidP="009B3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1DC" w:rsidRPr="00F321DC" w:rsidRDefault="00F321DC" w:rsidP="009B3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503 486,27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1DC" w:rsidRPr="00AF1639" w:rsidRDefault="00F321DC" w:rsidP="009B3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503 486,27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Матюнин Никита </w:t>
            </w:r>
          </w:p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352827383064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17:00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1 500 000,00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1 500 000,00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«АИСТКАРТ»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3528299257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496 000,00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496 000,00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Сентюрина Надежда </w:t>
            </w:r>
          </w:p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Игоревна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352900792306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85.41.9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899 340,87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899 340,87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«Экоград»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3528277422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29.11.2019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4B2181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5B63CE" w:rsidP="005B6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992 110,55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5B63C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992 110,55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«Яхонт»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3523023079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93.29.2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5B6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B6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5B6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1 546,10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5B63C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1 546,10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Черкасова Дарья </w:t>
            </w:r>
          </w:p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352824491505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1 376 409,00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1 376 409,00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Чадромцева Оксана </w:t>
            </w:r>
          </w:p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Леонидовна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352512284253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502 600,00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502 600,00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Утюгова Светлана </w:t>
            </w:r>
          </w:p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352800275223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85.41.2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17:00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1 131 022,00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1 131 022,00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EA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Петров Александр </w:t>
            </w:r>
          </w:p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Сергеевич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352811027014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19.11.2019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16:05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1 280 505,00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1 280 505,00</w:t>
            </w:r>
          </w:p>
        </w:tc>
      </w:tr>
      <w:tr w:rsidR="002D7EA9" w:rsidRPr="00AF1639" w:rsidTr="0012067B">
        <w:trPr>
          <w:cantSplit/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Колобова Ольга Викторовна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352816594112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85.41.9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451 752,19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451 752,19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Тувалина Людмила </w:t>
            </w:r>
          </w:p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352811817816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85.41.2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16:15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1 185 000,00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1 185 000,00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Зуева Екатерина Иосифовна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352826695896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1 488 126,0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1 488 126,0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«Детство»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3528255323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28.11.2019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16:25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241 515,00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241 515,00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Колядин Степан </w:t>
            </w:r>
          </w:p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352805438707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Белых Елена Михайловна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352814014831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86.90.9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16:18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736 720,00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736 720,0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Воронкова Яна Николаевна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352825170649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93.29.2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971 039,55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971 039,55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Заводчиков Иван </w:t>
            </w:r>
          </w:p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Вадимович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352826083854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85.41.9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16:35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1 366 282,00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1 366 282,00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 Минакова Валерия </w:t>
            </w:r>
          </w:p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352836470806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02.12.2019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17:13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EA9" w:rsidRPr="00AF1639" w:rsidRDefault="00B6015E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1 500 000,00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EA9" w:rsidRPr="00AF1639" w:rsidRDefault="002D7EA9" w:rsidP="00FE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1 500 000,00</w:t>
            </w:r>
          </w:p>
        </w:tc>
      </w:tr>
      <w:tr w:rsidR="002D7EA9" w:rsidRPr="00AF1639" w:rsidTr="0012067B">
        <w:trPr>
          <w:cantSplit/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EA9" w:rsidRPr="00AF1639" w:rsidRDefault="002D7EA9" w:rsidP="00AF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EA9" w:rsidRPr="00AF1639" w:rsidRDefault="002D7EA9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2D7EA9" w:rsidP="00F32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1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  <w:r w:rsidR="00F32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464 905,29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EA9" w:rsidRPr="00AF1639" w:rsidRDefault="00F321DC" w:rsidP="00AF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40 464 905,29</w:t>
            </w:r>
          </w:p>
        </w:tc>
      </w:tr>
    </w:tbl>
    <w:p w:rsidR="00AF1639" w:rsidRPr="00E073F0" w:rsidRDefault="00AF1639" w:rsidP="00AF1639">
      <w:pPr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sectPr w:rsidR="00AF1639" w:rsidRPr="00E073F0" w:rsidSect="00FE055E">
      <w:headerReference w:type="default" r:id="rId8"/>
      <w:pgSz w:w="16838" w:h="11906" w:orient="landscape"/>
      <w:pgMar w:top="426" w:right="253" w:bottom="426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886" w:rsidRDefault="00B56886" w:rsidP="00E073F0">
      <w:pPr>
        <w:spacing w:after="0" w:line="240" w:lineRule="auto"/>
      </w:pPr>
      <w:r>
        <w:separator/>
      </w:r>
    </w:p>
  </w:endnote>
  <w:endnote w:type="continuationSeparator" w:id="0">
    <w:p w:rsidR="00B56886" w:rsidRDefault="00B56886" w:rsidP="00E07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886" w:rsidRDefault="00B56886" w:rsidP="00E073F0">
      <w:pPr>
        <w:spacing w:after="0" w:line="240" w:lineRule="auto"/>
      </w:pPr>
      <w:r>
        <w:separator/>
      </w:r>
    </w:p>
  </w:footnote>
  <w:footnote w:type="continuationSeparator" w:id="0">
    <w:p w:rsidR="00B56886" w:rsidRDefault="00B56886" w:rsidP="00E07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3534565"/>
      <w:docPartObj>
        <w:docPartGallery w:val="Page Numbers (Top of Page)"/>
        <w:docPartUnique/>
      </w:docPartObj>
    </w:sdtPr>
    <w:sdtEndPr/>
    <w:sdtContent>
      <w:p w:rsidR="002D7EA9" w:rsidRDefault="002D7EA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645">
          <w:rPr>
            <w:noProof/>
          </w:rPr>
          <w:t>2</w:t>
        </w:r>
        <w:r>
          <w:fldChar w:fldCharType="end"/>
        </w:r>
      </w:p>
    </w:sdtContent>
  </w:sdt>
  <w:p w:rsidR="002D7EA9" w:rsidRDefault="002D7EA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81B6B"/>
    <w:multiLevelType w:val="hybridMultilevel"/>
    <w:tmpl w:val="068A3526"/>
    <w:lvl w:ilvl="0" w:tplc="8C98275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CE0A04"/>
    <w:multiLevelType w:val="hybridMultilevel"/>
    <w:tmpl w:val="DBFE466E"/>
    <w:lvl w:ilvl="0" w:tplc="7730FAB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75E77BB"/>
    <w:multiLevelType w:val="hybridMultilevel"/>
    <w:tmpl w:val="55C02246"/>
    <w:lvl w:ilvl="0" w:tplc="0276DC3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E617ED9"/>
    <w:multiLevelType w:val="hybridMultilevel"/>
    <w:tmpl w:val="DC842CC2"/>
    <w:lvl w:ilvl="0" w:tplc="B98224F2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B05"/>
    <w:rsid w:val="00053626"/>
    <w:rsid w:val="0008510E"/>
    <w:rsid w:val="000D01F9"/>
    <w:rsid w:val="0012067B"/>
    <w:rsid w:val="00153028"/>
    <w:rsid w:val="002368C5"/>
    <w:rsid w:val="002909E8"/>
    <w:rsid w:val="002957C9"/>
    <w:rsid w:val="002D7EA9"/>
    <w:rsid w:val="002F1380"/>
    <w:rsid w:val="00306FBA"/>
    <w:rsid w:val="00330B05"/>
    <w:rsid w:val="0034638F"/>
    <w:rsid w:val="00390A3A"/>
    <w:rsid w:val="003C181C"/>
    <w:rsid w:val="00492883"/>
    <w:rsid w:val="004B2181"/>
    <w:rsid w:val="004C65AE"/>
    <w:rsid w:val="00562315"/>
    <w:rsid w:val="00571FBD"/>
    <w:rsid w:val="005976E2"/>
    <w:rsid w:val="005B63CE"/>
    <w:rsid w:val="00664127"/>
    <w:rsid w:val="006C53E8"/>
    <w:rsid w:val="006D0B73"/>
    <w:rsid w:val="006E3052"/>
    <w:rsid w:val="007159DC"/>
    <w:rsid w:val="00757179"/>
    <w:rsid w:val="00777D42"/>
    <w:rsid w:val="00832BAB"/>
    <w:rsid w:val="00840385"/>
    <w:rsid w:val="0087035B"/>
    <w:rsid w:val="008817C1"/>
    <w:rsid w:val="008A3902"/>
    <w:rsid w:val="008B5693"/>
    <w:rsid w:val="00917661"/>
    <w:rsid w:val="00926B8C"/>
    <w:rsid w:val="00960D6B"/>
    <w:rsid w:val="009749E1"/>
    <w:rsid w:val="00986D76"/>
    <w:rsid w:val="009A1775"/>
    <w:rsid w:val="009D1800"/>
    <w:rsid w:val="009D6090"/>
    <w:rsid w:val="00A21645"/>
    <w:rsid w:val="00A84B87"/>
    <w:rsid w:val="00A85531"/>
    <w:rsid w:val="00AB6BF3"/>
    <w:rsid w:val="00AB7132"/>
    <w:rsid w:val="00AE2480"/>
    <w:rsid w:val="00AF1639"/>
    <w:rsid w:val="00B32F72"/>
    <w:rsid w:val="00B56886"/>
    <w:rsid w:val="00B6015E"/>
    <w:rsid w:val="00B62D2F"/>
    <w:rsid w:val="00B7373F"/>
    <w:rsid w:val="00C75C6D"/>
    <w:rsid w:val="00CB756D"/>
    <w:rsid w:val="00CD3D23"/>
    <w:rsid w:val="00D10436"/>
    <w:rsid w:val="00D43AD3"/>
    <w:rsid w:val="00D463A4"/>
    <w:rsid w:val="00D61D9E"/>
    <w:rsid w:val="00D821DA"/>
    <w:rsid w:val="00DA03E6"/>
    <w:rsid w:val="00DA2698"/>
    <w:rsid w:val="00E052B4"/>
    <w:rsid w:val="00E073F0"/>
    <w:rsid w:val="00ED4D29"/>
    <w:rsid w:val="00F03D89"/>
    <w:rsid w:val="00F1524A"/>
    <w:rsid w:val="00F321DC"/>
    <w:rsid w:val="00F419CF"/>
    <w:rsid w:val="00F43DBD"/>
    <w:rsid w:val="00F844A1"/>
    <w:rsid w:val="00FE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63D2B5-DEBC-472A-B668-75D66BE6C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B05"/>
    <w:pPr>
      <w:ind w:left="720"/>
      <w:contextualSpacing/>
    </w:pPr>
  </w:style>
  <w:style w:type="paragraph" w:styleId="a4">
    <w:name w:val="Title"/>
    <w:basedOn w:val="a"/>
    <w:link w:val="a5"/>
    <w:qFormat/>
    <w:rsid w:val="005976E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5976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07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073F0"/>
  </w:style>
  <w:style w:type="paragraph" w:styleId="a8">
    <w:name w:val="footer"/>
    <w:basedOn w:val="a"/>
    <w:link w:val="a9"/>
    <w:uiPriority w:val="99"/>
    <w:unhideWhenUsed/>
    <w:rsid w:val="00E07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73F0"/>
  </w:style>
  <w:style w:type="paragraph" w:styleId="aa">
    <w:name w:val="Balloon Text"/>
    <w:basedOn w:val="a"/>
    <w:link w:val="ab"/>
    <w:uiPriority w:val="99"/>
    <w:semiHidden/>
    <w:unhideWhenUsed/>
    <w:rsid w:val="00492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28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7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951EA-D932-4863-AC13-25EB07353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2</cp:revision>
  <cp:lastPrinted>2019-12-17T06:07:00Z</cp:lastPrinted>
  <dcterms:created xsi:type="dcterms:W3CDTF">2019-12-17T07:20:00Z</dcterms:created>
  <dcterms:modified xsi:type="dcterms:W3CDTF">2019-12-17T07:20:00Z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1450589272</vt:i4>
  </property>
  <property fmtid="{D5CDD505-2E9C-101B-9397-08002B2CF9AE}" pid="3" name="_NewReviewCycle">
    <vt:lpwstr/>
  </property>
  <property fmtid="{D5CDD505-2E9C-101B-9397-08002B2CF9AE}" pid="4" name="_EmailSubject">
    <vt:lpwstr>замена на сайт</vt:lpwstr>
  </property>
  <property fmtid="{D5CDD505-2E9C-101B-9397-08002B2CF9AE}" pid="5" name="_AuthorEmail">
    <vt:lpwstr>yuzovans@cherepovetscity.ru</vt:lpwstr>
  </property>
  <property fmtid="{D5CDD505-2E9C-101B-9397-08002B2CF9AE}" pid="6" name="_AuthorEmailDisplayName">
    <vt:lpwstr>Юзова Наталья Сергеевна</vt:lpwstr>
  </property>
  <property fmtid="{D5CDD505-2E9C-101B-9397-08002B2CF9AE}" pid="7" name="_ReviewingToolsShownOnce">
    <vt:lpwstr/>
  </property>
</Properties>
</file>